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AASCA Annual General Meeting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Tuesday, May 30, 2017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Lacombe Composite High School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Call to Order - </w:t>
      </w:r>
      <w:r w:rsidDel="00000000" w:rsidR="00000000" w:rsidRPr="00000000">
        <w:rPr>
          <w:rtl w:val="0"/>
        </w:rPr>
        <w:t xml:space="preserve">9:31AM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Introduction of the Board</w:t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rtl w:val="0"/>
        </w:rPr>
        <w:t xml:space="preserve">President - Gillian Carlberg</w:t>
      </w:r>
    </w:p>
    <w:p w:rsidR="00000000" w:rsidDel="00000000" w:rsidP="00000000" w:rsidRDefault="00000000" w:rsidRPr="00000000" w14:paraId="00000009">
      <w:pPr>
        <w:ind w:left="1440" w:firstLine="0"/>
        <w:rPr/>
      </w:pPr>
      <w:r w:rsidDel="00000000" w:rsidR="00000000" w:rsidRPr="00000000">
        <w:rPr>
          <w:rtl w:val="0"/>
        </w:rPr>
        <w:t xml:space="preserve">Vice-President - David Tran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  <w:t xml:space="preserve">Past-President - Shelley Kofluk</w:t>
      </w:r>
    </w:p>
    <w:p w:rsidR="00000000" w:rsidDel="00000000" w:rsidP="00000000" w:rsidRDefault="00000000" w:rsidRPr="00000000" w14:paraId="0000000B">
      <w:pPr>
        <w:ind w:left="1440" w:firstLine="0"/>
        <w:rPr/>
      </w:pPr>
      <w:r w:rsidDel="00000000" w:rsidR="00000000" w:rsidRPr="00000000">
        <w:rPr>
          <w:rtl w:val="0"/>
        </w:rPr>
        <w:t xml:space="preserve">Treasurer - Belinda Kotyshyn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  <w:t xml:space="preserve">Secretary - Dan New</w:t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rtl w:val="0"/>
        </w:rPr>
        <w:t xml:space="preserve">CSLA Rep - Heather McCaig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Presentations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AMP - Alberta Mentorship Program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a connection of alumni student leadership and giving back to the community and schools.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Aim to come to high schools to develop a mentorship workshop/initiative, help with conferences, help with major events (bikeathon)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Edmonton base… hoping to branch out to Calgary and other areas in Alberta.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Approval of Agenda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  <w:t xml:space="preserve">Motion: Ryan Jones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  <w:t xml:space="preserve">Second: Justin Gabenet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Passed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Approval of Previous AGM Minutes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Motion: Alvin Lee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  <w:t xml:space="preserve">Second: Elle </w:t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  <w:t xml:space="preserve">Passed: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President - Gillian Carlberg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Conference Handbook. Updated and user friendly.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Updated the website to make it more user friendly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relationship with Mount Royal University for monetary sponsorship with future ASLC conference.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Treasurer - Belinda Kotyshyn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Big thank you to Dana and Michelle for an amazing ASLC 2017. </w:t>
        <w:br w:type="textWrapping"/>
        <w:t xml:space="preserve">ASLC 2017 → 600 students. 113 advisors. 120 lacombe volunteers.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CSLC Alberta conference shirts. Need to get t-shirt order forms before the summer break.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Balance as of today, $134,762.10 </w:t>
      </w:r>
    </w:p>
    <w:p w:rsidR="00000000" w:rsidDel="00000000" w:rsidP="00000000" w:rsidRDefault="00000000" w:rsidRPr="00000000" w14:paraId="00000024">
      <w:pPr>
        <w:ind w:left="1440" w:firstLine="720"/>
        <w:rPr/>
      </w:pPr>
      <w:r w:rsidDel="00000000" w:rsidR="00000000" w:rsidRPr="00000000">
        <w:rPr>
          <w:rtl w:val="0"/>
        </w:rPr>
        <w:t xml:space="preserve">Motion: Belinda Kotyshyn</w:t>
      </w:r>
    </w:p>
    <w:p w:rsidR="00000000" w:rsidDel="00000000" w:rsidP="00000000" w:rsidRDefault="00000000" w:rsidRPr="00000000" w14:paraId="00000025">
      <w:pPr>
        <w:ind w:left="0" w:firstLine="720"/>
        <w:rPr/>
      </w:pPr>
      <w:r w:rsidDel="00000000" w:rsidR="00000000" w:rsidRPr="00000000">
        <w:rPr>
          <w:rtl w:val="0"/>
        </w:rPr>
        <w:tab/>
        <w:tab/>
        <w:t xml:space="preserve">Second: Justin Gabernet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CSLA Report - Heather McCaig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CSLA provides professional development opportunity. 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 levels of certification. 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Leadership Resources available on the studentleadership.ca website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32 Alberta schools going to CSLC 2017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Elections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Nominations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Shelley Kofluk nominated Belinda Kotyshyn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Alvin Lee would be interested in shadowing Belinda for a year.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Belinda wins by acclamation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Vice-President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Nominations: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Dave Tran nominated Anna Hambrook (from CBE)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Brent Dickson nominated Allan MacMillian (from Vermillion)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Elections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Anna (10); Allan (63) 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Winner: Allan MacMillian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Unfinished Business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Leader of Distinction</w:t>
      </w:r>
    </w:p>
    <w:p w:rsidR="00000000" w:rsidDel="00000000" w:rsidP="00000000" w:rsidRDefault="00000000" w:rsidRPr="00000000" w14:paraId="0000003B">
      <w:pPr>
        <w:ind w:left="720" w:firstLine="720"/>
        <w:rPr/>
      </w:pPr>
      <w:r w:rsidDel="00000000" w:rsidR="00000000" w:rsidRPr="00000000">
        <w:rPr>
          <w:rtl w:val="0"/>
        </w:rPr>
        <w:t xml:space="preserve">We are looking for nominees for next year’s award to be present at CSLC 2017</w:t>
      </w:r>
    </w:p>
    <w:p w:rsidR="00000000" w:rsidDel="00000000" w:rsidP="00000000" w:rsidRDefault="00000000" w:rsidRPr="00000000" w14:paraId="0000003C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Criteria:</w:t>
      </w:r>
    </w:p>
    <w:p w:rsidR="00000000" w:rsidDel="00000000" w:rsidP="00000000" w:rsidRDefault="00000000" w:rsidRPr="00000000" w14:paraId="0000003D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candidate:</w:t>
      </w:r>
    </w:p>
    <w:p w:rsidR="00000000" w:rsidDel="00000000" w:rsidP="00000000" w:rsidRDefault="00000000" w:rsidRPr="00000000" w14:paraId="0000003E">
      <w:pPr>
        <w:ind w:left="2880" w:right="4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demonstrates excellence in leadership over a number of years</w:t>
      </w:r>
    </w:p>
    <w:p w:rsidR="00000000" w:rsidDel="00000000" w:rsidP="00000000" w:rsidRDefault="00000000" w:rsidRPr="00000000" w14:paraId="0000003F">
      <w:pPr>
        <w:ind w:left="2880" w:right="4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 committed to professional growth</w:t>
      </w:r>
    </w:p>
    <w:p w:rsidR="00000000" w:rsidDel="00000000" w:rsidP="00000000" w:rsidRDefault="00000000" w:rsidRPr="00000000" w14:paraId="00000040">
      <w:pPr>
        <w:ind w:left="2880" w:right="4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teaches, coaches and helps others (students and colleagues)</w:t>
      </w:r>
    </w:p>
    <w:p w:rsidR="00000000" w:rsidDel="00000000" w:rsidP="00000000" w:rsidRDefault="00000000" w:rsidRPr="00000000" w14:paraId="00000041">
      <w:pPr>
        <w:ind w:left="2880" w:right="4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demonstrates and fosters imagination in bringing about positive change</w:t>
      </w:r>
    </w:p>
    <w:p w:rsidR="00000000" w:rsidDel="00000000" w:rsidP="00000000" w:rsidRDefault="00000000" w:rsidRPr="00000000" w14:paraId="00000042">
      <w:pPr>
        <w:ind w:left="2880" w:right="4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shows extraordinary commitment to student leadership</w:t>
      </w:r>
    </w:p>
    <w:p w:rsidR="00000000" w:rsidDel="00000000" w:rsidP="00000000" w:rsidRDefault="00000000" w:rsidRPr="00000000" w14:paraId="00000043">
      <w:pPr>
        <w:ind w:left="2880" w:right="4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demonstrates service to students, institution, and profession</w:t>
      </w:r>
    </w:p>
    <w:p w:rsidR="00000000" w:rsidDel="00000000" w:rsidP="00000000" w:rsidRDefault="00000000" w:rsidRPr="00000000" w14:paraId="00000044">
      <w:pPr>
        <w:ind w:left="2880" w:right="4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has evidence of impact on and involvement with students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Jr. High ASLC 2017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Ponoka</w:t>
      </w:r>
      <w:r w:rsidDel="00000000" w:rsidR="00000000" w:rsidRPr="00000000">
        <w:rPr>
          <w:rtl w:val="0"/>
        </w:rPr>
        <w:t xml:space="preserve"> – registration is already open</w:t>
      </w:r>
    </w:p>
    <w:p w:rsidR="00000000" w:rsidDel="00000000" w:rsidP="00000000" w:rsidRDefault="00000000" w:rsidRPr="00000000" w14:paraId="00000047">
      <w:pPr>
        <w:ind w:left="720" w:firstLine="72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Senior ASLC 2018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Airdrie - Burt Church - Agents of change 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opens January 8th @ 9am 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Website is live 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Limited space</w:t>
      </w:r>
    </w:p>
    <w:p w:rsidR="00000000" w:rsidDel="00000000" w:rsidP="00000000" w:rsidRDefault="00000000" w:rsidRPr="00000000" w14:paraId="0000004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Future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rPr/>
      </w:pPr>
      <w:r w:rsidDel="00000000" w:rsidR="00000000" w:rsidRPr="00000000">
        <w:rPr>
          <w:rtl w:val="0"/>
        </w:rPr>
        <w:t xml:space="preserve">Junior High 2018 – available</w:t>
      </w:r>
    </w:p>
    <w:p w:rsidR="00000000" w:rsidDel="00000000" w:rsidP="00000000" w:rsidRDefault="00000000" w:rsidRPr="00000000" w14:paraId="00000050">
      <w:pPr>
        <w:ind w:left="1440" w:firstLine="0"/>
        <w:rPr/>
      </w:pPr>
      <w:r w:rsidDel="00000000" w:rsidR="00000000" w:rsidRPr="00000000">
        <w:rPr>
          <w:rtl w:val="0"/>
        </w:rPr>
        <w:t xml:space="preserve">Junior High 2019 - available</w:t>
      </w:r>
    </w:p>
    <w:p w:rsidR="00000000" w:rsidDel="00000000" w:rsidP="00000000" w:rsidRDefault="00000000" w:rsidRPr="00000000" w14:paraId="00000051">
      <w:pPr>
        <w:ind w:left="1440" w:firstLine="0"/>
        <w:rPr/>
      </w:pPr>
      <w:r w:rsidDel="00000000" w:rsidR="00000000" w:rsidRPr="00000000">
        <w:rPr>
          <w:rtl w:val="0"/>
        </w:rPr>
        <w:t xml:space="preserve">Sr. High 2019 – available</w:t>
      </w:r>
    </w:p>
    <w:p w:rsidR="00000000" w:rsidDel="00000000" w:rsidP="00000000" w:rsidRDefault="00000000" w:rsidRPr="00000000" w14:paraId="00000052">
      <w:pPr>
        <w:ind w:left="1440" w:firstLine="0"/>
        <w:rPr/>
      </w:pPr>
      <w:r w:rsidDel="00000000" w:rsidR="00000000" w:rsidRPr="00000000">
        <w:rPr>
          <w:rtl w:val="0"/>
        </w:rPr>
        <w:t xml:space="preserve">Sr. High 2020 – available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Donation - FCSS Tools for Schools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Passed at the November 2, 2012 Executive meeting:</w:t>
      </w:r>
    </w:p>
    <w:p w:rsidR="00000000" w:rsidDel="00000000" w:rsidP="00000000" w:rsidRDefault="00000000" w:rsidRPr="00000000" w14:paraId="00000055">
      <w:pPr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AASCA will donate $500 at both the Junior High and Senior High Conference to a charity of the conference host’s choice to be presented during the closing ceremonies.  The host school may choose to increase the donation using their self-generated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CSLC Sponsorship - Heather McCaig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AASCA is looking to donate $10,000 to CSLC 2018. As a result, AASCA would be a gold sponsor and the main stage will be called “AASCA STAGE”. </w:t>
      </w:r>
    </w:p>
    <w:p w:rsidR="00000000" w:rsidDel="00000000" w:rsidP="00000000" w:rsidRDefault="00000000" w:rsidRPr="00000000" w14:paraId="00000058">
      <w:pPr>
        <w:ind w:left="2160" w:firstLine="0"/>
        <w:rPr/>
      </w:pPr>
      <w:r w:rsidDel="00000000" w:rsidR="00000000" w:rsidRPr="00000000">
        <w:rPr>
          <w:rtl w:val="0"/>
        </w:rPr>
        <w:t xml:space="preserve">Motion: Allan MacMillian</w:t>
      </w:r>
    </w:p>
    <w:p w:rsidR="00000000" w:rsidDel="00000000" w:rsidP="00000000" w:rsidRDefault="00000000" w:rsidRPr="00000000" w14:paraId="00000059">
      <w:pPr>
        <w:ind w:left="2160" w:firstLine="0"/>
        <w:rPr/>
      </w:pPr>
      <w:r w:rsidDel="00000000" w:rsidR="00000000" w:rsidRPr="00000000">
        <w:rPr>
          <w:rtl w:val="0"/>
        </w:rPr>
        <w:t xml:space="preserve">Second: Alvin Lee</w:t>
      </w:r>
    </w:p>
    <w:p w:rsidR="00000000" w:rsidDel="00000000" w:rsidP="00000000" w:rsidRDefault="00000000" w:rsidRPr="00000000" w14:paraId="0000005A">
      <w:pPr>
        <w:ind w:left="2160" w:firstLine="0"/>
        <w:rPr/>
      </w:pPr>
      <w:r w:rsidDel="00000000" w:rsidR="00000000" w:rsidRPr="00000000">
        <w:rPr>
          <w:rtl w:val="0"/>
        </w:rPr>
        <w:t xml:space="preserve">Passed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Orlando Bowen - Dave Tran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Orlando will be in Alberta on Sept 7 to Sept 16. Great Canadian motivational speaker. Costs $2900 for full day or $1900 for half day. Cost includes everything.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QSP Presentation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Global Leadership Summit 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Leadership summit hosted by Stu Sanders. 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London Ontario… 3 days. 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3200 students capacity from around the world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ab/>
        <w:t xml:space="preserve">Motion: Alvin Lee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ab/>
        <w:t xml:space="preserve">Second: Justin Gabinet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ab/>
        <w:t xml:space="preserve">Passed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ab/>
        <w:t xml:space="preserve">Meeting Adjourned at 10:45am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1.%2.■.●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●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●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●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●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